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D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дошкольное образовательное учреждение города Новосибирска «Детский сад № 473 комбинированного вида»</w:t>
      </w: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936"/>
      </w:tblGrid>
      <w:tr w:rsidR="00EF6D7C" w:rsidRPr="00EF6D7C" w:rsidTr="00A84921">
        <w:trPr>
          <w:trHeight w:val="2650"/>
        </w:trPr>
        <w:tc>
          <w:tcPr>
            <w:tcW w:w="5082" w:type="dxa"/>
            <w:shd w:val="clear" w:color="auto" w:fill="auto"/>
          </w:tcPr>
          <w:p w:rsidR="00EF6D7C" w:rsidRPr="00EF6D7C" w:rsidRDefault="00EF6D7C" w:rsidP="00EF6D7C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EF6D7C" w:rsidRPr="00EF6D7C" w:rsidRDefault="00EF6D7C" w:rsidP="00EF6D7C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совета,</w:t>
            </w:r>
          </w:p>
          <w:p w:rsidR="00EF6D7C" w:rsidRPr="00EF6D7C" w:rsidRDefault="00EF6D7C" w:rsidP="00EF6D7C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(наименование коллегиального органа)</w:t>
            </w:r>
          </w:p>
          <w:p w:rsidR="00EF6D7C" w:rsidRPr="00EF6D7C" w:rsidRDefault="00EF6D7C" w:rsidP="00EF6D7C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31.08. 2020 г., </w:t>
            </w:r>
            <w:proofErr w:type="gramStart"/>
            <w:r w:rsidRPr="00EF6D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EF6D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083" w:type="dxa"/>
            <w:shd w:val="clear" w:color="auto" w:fill="auto"/>
          </w:tcPr>
          <w:p w:rsidR="00EF6D7C" w:rsidRPr="00EF6D7C" w:rsidRDefault="00EF6D7C" w:rsidP="00EF6D7C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EF6D7C" w:rsidRPr="00EF6D7C" w:rsidRDefault="00EF6D7C" w:rsidP="00EF6D7C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приказом от </w:t>
            </w:r>
            <w:r w:rsidRPr="00EF6D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31.08.2020 г.№ 122-од</w:t>
            </w:r>
          </w:p>
          <w:p w:rsidR="00EF6D7C" w:rsidRPr="00EF6D7C" w:rsidRDefault="00EF6D7C" w:rsidP="00EF6D7C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EF6D7C" w:rsidRPr="00EF6D7C" w:rsidRDefault="00EF6D7C" w:rsidP="00EF6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  <w:p w:rsidR="00EF6D7C" w:rsidRPr="00EF6D7C" w:rsidRDefault="00EF6D7C" w:rsidP="00EF6D7C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D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proofErr w:type="spellStart"/>
            <w:r w:rsidRPr="00EF6D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О.Н.Михайлова</w:t>
            </w:r>
            <w:proofErr w:type="spellEnd"/>
          </w:p>
          <w:p w:rsidR="00EF6D7C" w:rsidRPr="00EF6D7C" w:rsidRDefault="00EF6D7C" w:rsidP="00EF6D7C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тяжелыми нарушениями речи старшей группы </w:t>
      </w: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C">
        <w:rPr>
          <w:rFonts w:ascii="Times New Roman" w:eastAsia="Calibri" w:hAnsi="Times New Roman" w:cs="Times New Roman"/>
          <w:sz w:val="28"/>
          <w:szCs w:val="28"/>
        </w:rPr>
        <w:t>комбинированного вида № 3</w:t>
      </w: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C">
        <w:rPr>
          <w:rFonts w:ascii="Times New Roman" w:eastAsia="Calibri" w:hAnsi="Times New Roman" w:cs="Times New Roman"/>
          <w:sz w:val="28"/>
          <w:szCs w:val="28"/>
        </w:rPr>
        <w:t>2020 - 2021 учебный год.</w:t>
      </w: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Составили:</w:t>
      </w: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Р.М. Редькина, воспитатель первой   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квалификационной категории,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Д.В. </w:t>
      </w:r>
      <w:proofErr w:type="spellStart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Головинцова</w:t>
      </w:r>
      <w:proofErr w:type="spell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воспитатель.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F6D7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F6D7C" w:rsidRPr="00EF6D7C" w:rsidRDefault="00EF6D7C" w:rsidP="00EF6D7C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54243318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r w:rsidRPr="00EF6D7C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fldChar w:fldCharType="begin"/>
          </w:r>
          <w:r w:rsidRPr="00EF6D7C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instrText xml:space="preserve"> TOC \o "1-3" \h \z \u </w:instrText>
          </w:r>
          <w:r w:rsidRPr="00EF6D7C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fldChar w:fldCharType="separate"/>
          </w:r>
          <w:hyperlink w:anchor="_Toc51001804" w:history="1">
            <w:r w:rsidRPr="00EF6D7C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u w:val="single"/>
                <w:lang w:eastAsia="ru-RU"/>
              </w:rPr>
              <w:t>1. Целевой раздел.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_Toc51001804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05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1.1.Пояснительная записка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_Toc51001805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06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1.2. Нормативно-правовая база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_Toc51001806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07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1.3. Цель, задачи образовательной  программы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_Toc51001807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08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1.4. Принципы и подходы к реализации образовательной программы: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_Toc51001808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5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09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1.5. Характеристики индивидуальных особенностей развития детей 5-6 лет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_Toc51001809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5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0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 Краткое описание контингента воспитанников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_Toc51001810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6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1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 Сведения о воспитанниках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_Toc51001811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6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2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 Сведения о семьях воспитанников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_Toc51001812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7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3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 Планируемые результаты освоения программы к шести годам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_Toc51001813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4" w:history="1">
            <w:r w:rsidRPr="00EF6D7C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II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u w:val="single"/>
                <w:lang w:eastAsia="ru-RU"/>
              </w:rPr>
              <w:t>. Содержательный раздел.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_Toc51001814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5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2.1.Описание образовательной деятельности в соответствии с направлениями развития   ребёнка, представленными в пяти образовательных областях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_Toc51001815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6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2.1.1 Социально-коммуникативное развитие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_Toc51001816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9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7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2.1.2. Познавательное развитие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_Toc51001817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10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8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2.1.3. Речевое развитие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_Toc51001818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12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19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2.1.4. Художественно – эстетическое развитие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_Toc51001819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13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0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2.1.5. Физическое развитие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_Toc51001820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15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1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2.2.Формы, методы и средства реализации рабочей программы с учётом возрастных и индивидуальных особенностей воспитанников, специфики   их образовательных потребностей и интересов.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_Toc51001821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17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2" w:history="1">
            <w:r w:rsidRPr="00EF6D7C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2.2.1. Преемственность в работе педагогов  ДОУ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_Toc51001822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3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2.2.2. Тематическое планирование лексического материала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_Toc51001823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19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4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2.2.3. Особенности взаимодействия педагогического коллектива с семьями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_Toc51001824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20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5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воспитанников.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_Toc51001825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20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6" w:history="1">
            <w:r w:rsidRPr="00EF6D7C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2.2.4.  Особенности организации педагогической диагностики и мониторинга.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_Toc51001826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23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7" w:history="1">
            <w:r w:rsidRPr="00EF6D7C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u w:val="single"/>
                <w:lang w:eastAsia="ru-RU"/>
              </w:rPr>
              <w:t>III. Организационный раздел.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_Toc51001827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8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 Условия реализации программы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_Toc51001828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29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3.1.1. Проектирование образовательного процесса в группе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_Toc51001829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0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3.1.2. Учебный план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_Toc51001830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25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1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3.1.3. Организация  НОД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_Toc51001831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26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2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3.1.4. Образовательная нагрузка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_Toc51001832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27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3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3.1.5 .Организация самостоятельной деятельности в режимных моментах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_Toc51001833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27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4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3.1.6. Организация  совместной образовательной деятельности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_Toc51001834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5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3.1.7. Режим дня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_Toc51001835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29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6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3.1.8. Особенности традиционных событий, праздников, мероприятий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_Toc51001836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31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7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3.2.1. Информационно-методическое обеспечение программы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_Toc51001837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43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8" w:history="1">
            <w:r w:rsidRPr="00EF6D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3.2.2. Материально-техническое обеспечение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_Toc51001838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44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tabs>
              <w:tab w:val="right" w:leader="dot" w:pos="9345"/>
            </w:tabs>
            <w:spacing w:after="100" w:line="240" w:lineRule="auto"/>
            <w:ind w:left="48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w:anchor="_Toc51001839" w:history="1">
            <w:r w:rsidRPr="00EF6D7C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u w:val="single"/>
                <w:lang w:eastAsia="ru-RU"/>
              </w:rPr>
              <w:t>IV. Содержание коррекционной работы с детьми 5-6 лет с (ТНР).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ab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instrText xml:space="preserve"> PAGEREF _Toc51001839 \h </w:instrTex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t>48</w:t>
            </w:r>
            <w:r w:rsidRPr="00EF6D7C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EF6D7C" w:rsidRPr="00EF6D7C" w:rsidRDefault="00EF6D7C" w:rsidP="00EF6D7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F6D7C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-Приложение №1 Карта индивидуального образовательного маршрута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№2 Критерии педагогической диагностики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№3 «Профилактика дорожно-транспортного травматизма»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№4 «Комплексно-тематическое планирование работы по познавательному и                                речевому развитию»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-Приложение №5 «Тематическое планирование работы по познавательному </w:t>
      </w:r>
      <w:proofErr w:type="gramStart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 (</w:t>
      </w:r>
      <w:proofErr w:type="gramEnd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ФЭМП)»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-Приложение №6 «Комплексно-тематическое планирование по обучению грамоте»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-Приложение №</w:t>
      </w:r>
      <w:proofErr w:type="gramStart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 Календарно</w:t>
      </w:r>
      <w:proofErr w:type="gramEnd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-тематическое планирование «играем в </w:t>
      </w:r>
      <w:proofErr w:type="spellStart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№8 </w:t>
      </w: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«Комплексно-тематическое планирование работы по художественно-  эстетическому развитию (рисование/лепка)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№9 </w:t>
      </w:r>
      <w:r w:rsidRPr="00EF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Перспективный план художественно-эстетическому развитию (аппликация/конструирование)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№10 Перспективный план по художественной литературе (по лексическим темам)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№11 Перспективный план «Ознакомление детей с искусством»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№12 Картотека «Артикуляционная гимнастика для детей (ТНР)»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№13 Картотека «Пальчиковая гимнастика»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№14 Картотека «</w:t>
      </w:r>
      <w:proofErr w:type="spellStart"/>
      <w:proofErr w:type="gramStart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скороговорки</w:t>
      </w:r>
      <w:proofErr w:type="gram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(ТНР)»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№15 парциальная программа «Память» по нравственно – патриотическому воспитанию для детей старшего дошкольного возраста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№16 парциальная программа по </w:t>
      </w:r>
      <w:proofErr w:type="spellStart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«Говори – ка!»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№17 парциальная программа по речевому развитию «Лучик света» 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№18 парциальная программа «Музыкальная перезагрузка»</w:t>
      </w:r>
    </w:p>
    <w:p w:rsidR="00EF6D7C" w:rsidRPr="00EF6D7C" w:rsidRDefault="00EF6D7C" w:rsidP="00EF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 №19 парциальная </w:t>
      </w:r>
      <w:proofErr w:type="gramStart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развитию «</w:t>
      </w:r>
      <w:proofErr w:type="spellStart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EF6D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D7C" w:rsidRPr="00EF6D7C" w:rsidRDefault="00EF6D7C" w:rsidP="00EF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A76" w:rsidRDefault="00160A76">
      <w:bookmarkStart w:id="0" w:name="_GoBack"/>
      <w:bookmarkEnd w:id="0"/>
    </w:p>
    <w:sectPr w:rsidR="00160A76" w:rsidSect="00364E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C"/>
    <w:rsid w:val="00160A76"/>
    <w:rsid w:val="00364E5D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6A8B-81DB-47EB-ACD1-3E62A94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1</cp:revision>
  <dcterms:created xsi:type="dcterms:W3CDTF">2020-09-21T14:35:00Z</dcterms:created>
  <dcterms:modified xsi:type="dcterms:W3CDTF">2020-09-21T14:36:00Z</dcterms:modified>
</cp:coreProperties>
</file>